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774E58" w14:textId="5F0A9603" w:rsidR="00957B85" w:rsidRDefault="00957B85" w:rsidP="00D50B9A">
      <w:pPr>
        <w:pStyle w:val="Tekstpodstawowy"/>
        <w:rPr>
          <w:sz w:val="24"/>
          <w:szCs w:val="24"/>
        </w:rPr>
      </w:pPr>
      <w:r>
        <w:rPr>
          <w:sz w:val="24"/>
          <w:szCs w:val="24"/>
        </w:rPr>
        <w:t xml:space="preserve">Znak: </w:t>
      </w:r>
      <w:r w:rsidR="00EB0330">
        <w:rPr>
          <w:sz w:val="24"/>
          <w:szCs w:val="24"/>
        </w:rPr>
        <w:t>NZK.271.</w:t>
      </w:r>
      <w:r w:rsidR="00C02E8B">
        <w:rPr>
          <w:sz w:val="24"/>
          <w:szCs w:val="24"/>
        </w:rPr>
        <w:t>8</w:t>
      </w:r>
      <w:r w:rsidR="00EB0330">
        <w:rPr>
          <w:sz w:val="24"/>
          <w:szCs w:val="24"/>
        </w:rPr>
        <w:t>.2020</w:t>
      </w:r>
      <w:r>
        <w:rPr>
          <w:sz w:val="24"/>
          <w:szCs w:val="24"/>
        </w:rPr>
        <w:t xml:space="preserve">                           </w:t>
      </w:r>
      <w:r w:rsidR="00EB0330">
        <w:rPr>
          <w:sz w:val="24"/>
          <w:szCs w:val="24"/>
        </w:rPr>
        <w:t xml:space="preserve">                             </w:t>
      </w:r>
      <w:r>
        <w:rPr>
          <w:sz w:val="24"/>
          <w:szCs w:val="24"/>
        </w:rPr>
        <w:t xml:space="preserve">                  Mrągowo, </w:t>
      </w:r>
      <w:r w:rsidR="00EB0330">
        <w:rPr>
          <w:sz w:val="24"/>
          <w:szCs w:val="24"/>
        </w:rPr>
        <w:t>2</w:t>
      </w:r>
      <w:r w:rsidR="00D50B9A">
        <w:rPr>
          <w:sz w:val="24"/>
          <w:szCs w:val="24"/>
        </w:rPr>
        <w:t>8</w:t>
      </w:r>
      <w:r w:rsidR="00EB0330">
        <w:rPr>
          <w:sz w:val="24"/>
          <w:szCs w:val="24"/>
        </w:rPr>
        <w:t>.10.2020</w:t>
      </w:r>
      <w:r>
        <w:rPr>
          <w:sz w:val="24"/>
          <w:szCs w:val="24"/>
        </w:rPr>
        <w:t xml:space="preserve"> r.</w:t>
      </w:r>
    </w:p>
    <w:p w14:paraId="23057577" w14:textId="77777777" w:rsidR="00957B85" w:rsidRDefault="00957B85" w:rsidP="00D50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78147F" w14:textId="3E0D5303" w:rsidR="00957B85" w:rsidRDefault="00957B85" w:rsidP="00D50B9A">
      <w:pPr>
        <w:pStyle w:val="Tekstpodstawowywcity"/>
        <w:ind w:left="540" w:hanging="540"/>
        <w:rPr>
          <w:szCs w:val="24"/>
        </w:rPr>
      </w:pPr>
      <w:r>
        <w:rPr>
          <w:szCs w:val="24"/>
        </w:rPr>
        <w:t>Dot. przetargu nieograniczonego na: „</w:t>
      </w:r>
      <w:bookmarkStart w:id="0" w:name="_Hlk25574263"/>
      <w:r w:rsidR="00C02E8B" w:rsidRPr="00C02E8B">
        <w:rPr>
          <w:bCs/>
        </w:rPr>
        <w:t>Udzielenie i obsługa kredytu długoterminowego złotowego na  finansowanie planowanego deficytu budżetu</w:t>
      </w:r>
      <w:bookmarkEnd w:id="0"/>
      <w:r>
        <w:rPr>
          <w:szCs w:val="24"/>
        </w:rPr>
        <w:t>”.</w:t>
      </w:r>
    </w:p>
    <w:p w14:paraId="50B723CD" w14:textId="77777777" w:rsidR="00957B85" w:rsidRDefault="00957B85" w:rsidP="00D50B9A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E55D3F" w14:textId="77777777" w:rsidR="00957B85" w:rsidRDefault="00957B85" w:rsidP="00D50B9A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ZAWIADOMIENIE</w:t>
      </w:r>
    </w:p>
    <w:p w14:paraId="24D5339B" w14:textId="4D718DAE" w:rsidR="00957B85" w:rsidRPr="003101A9" w:rsidRDefault="00957B85" w:rsidP="00D50B9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101A9">
        <w:rPr>
          <w:rFonts w:ascii="Times New Roman" w:hAnsi="Times New Roman" w:cs="Times New Roman"/>
          <w:sz w:val="24"/>
          <w:szCs w:val="24"/>
        </w:rPr>
        <w:t>Zamawiający zgodnie z art. 38 ust. 2 ustawy Prawo zamówień publicznych (Dz. U. z 201</w:t>
      </w:r>
      <w:r w:rsidR="00C02E8B" w:rsidRPr="003101A9">
        <w:rPr>
          <w:rFonts w:ascii="Times New Roman" w:hAnsi="Times New Roman" w:cs="Times New Roman"/>
          <w:sz w:val="24"/>
          <w:szCs w:val="24"/>
        </w:rPr>
        <w:t>9</w:t>
      </w:r>
      <w:r w:rsidRPr="003101A9">
        <w:rPr>
          <w:rFonts w:ascii="Times New Roman" w:hAnsi="Times New Roman" w:cs="Times New Roman"/>
          <w:sz w:val="24"/>
          <w:szCs w:val="24"/>
        </w:rPr>
        <w:t xml:space="preserve"> r. poz. </w:t>
      </w:r>
      <w:r w:rsidR="00C02E8B" w:rsidRPr="003101A9">
        <w:rPr>
          <w:rFonts w:ascii="Times New Roman" w:hAnsi="Times New Roman" w:cs="Times New Roman"/>
          <w:sz w:val="24"/>
          <w:szCs w:val="24"/>
        </w:rPr>
        <w:t>1843</w:t>
      </w:r>
      <w:r w:rsidR="00EB0330" w:rsidRPr="003101A9">
        <w:rPr>
          <w:rFonts w:ascii="Times New Roman" w:hAnsi="Times New Roman" w:cs="Times New Roman"/>
          <w:sz w:val="24"/>
          <w:szCs w:val="24"/>
        </w:rPr>
        <w:t xml:space="preserve"> ze zm.</w:t>
      </w:r>
      <w:r w:rsidRPr="003101A9">
        <w:rPr>
          <w:rFonts w:ascii="Times New Roman" w:hAnsi="Times New Roman" w:cs="Times New Roman"/>
          <w:sz w:val="24"/>
          <w:szCs w:val="24"/>
        </w:rPr>
        <w:t>) udziela wyjaśnień na zapytani</w:t>
      </w:r>
      <w:r w:rsidR="00D36970" w:rsidRPr="003101A9">
        <w:rPr>
          <w:rFonts w:ascii="Times New Roman" w:hAnsi="Times New Roman" w:cs="Times New Roman"/>
          <w:sz w:val="24"/>
          <w:szCs w:val="24"/>
        </w:rPr>
        <w:t>a</w:t>
      </w:r>
      <w:r w:rsidRPr="003101A9">
        <w:rPr>
          <w:rFonts w:ascii="Times New Roman" w:hAnsi="Times New Roman" w:cs="Times New Roman"/>
          <w:sz w:val="24"/>
          <w:szCs w:val="24"/>
        </w:rPr>
        <w:t xml:space="preserve"> skierowane przez Wykonawc</w:t>
      </w:r>
      <w:r w:rsidR="00EB0330" w:rsidRPr="003101A9">
        <w:rPr>
          <w:rFonts w:ascii="Times New Roman" w:hAnsi="Times New Roman" w:cs="Times New Roman"/>
          <w:sz w:val="24"/>
          <w:szCs w:val="24"/>
        </w:rPr>
        <w:t>ę</w:t>
      </w:r>
      <w:r w:rsidRPr="003101A9">
        <w:rPr>
          <w:rFonts w:ascii="Times New Roman" w:hAnsi="Times New Roman" w:cs="Times New Roman"/>
          <w:sz w:val="24"/>
          <w:szCs w:val="24"/>
        </w:rPr>
        <w:t>:</w:t>
      </w:r>
    </w:p>
    <w:p w14:paraId="20B9EC3D" w14:textId="77777777" w:rsidR="00D50B9A" w:rsidRPr="00D50B9A" w:rsidRDefault="00D50B9A" w:rsidP="00D50B9A">
      <w:pPr>
        <w:pStyle w:val="Zwykytekst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D50B9A">
        <w:rPr>
          <w:rFonts w:ascii="Times New Roman" w:hAnsi="Times New Roman"/>
          <w:sz w:val="24"/>
          <w:szCs w:val="24"/>
        </w:rPr>
        <w:t xml:space="preserve">Czy na wekslu jak i na deklaracji wekslowej złożona zostanie kontrasygnata Skarbnika? </w:t>
      </w:r>
    </w:p>
    <w:p w14:paraId="17A8B1E9" w14:textId="77777777" w:rsidR="00D50B9A" w:rsidRPr="00D50B9A" w:rsidRDefault="00D50B9A" w:rsidP="00D50B9A">
      <w:pPr>
        <w:pStyle w:val="Zwykytekst"/>
        <w:ind w:left="360"/>
        <w:jc w:val="both"/>
        <w:rPr>
          <w:rFonts w:ascii="Times New Roman" w:hAnsi="Times New Roman"/>
          <w:sz w:val="24"/>
          <w:szCs w:val="24"/>
        </w:rPr>
      </w:pPr>
      <w:r w:rsidRPr="00D50B9A">
        <w:rPr>
          <w:rFonts w:ascii="Times New Roman" w:hAnsi="Times New Roman"/>
          <w:sz w:val="24"/>
          <w:szCs w:val="24"/>
        </w:rPr>
        <w:t xml:space="preserve">Odp. Tak </w:t>
      </w:r>
    </w:p>
    <w:p w14:paraId="3DBDF1A4" w14:textId="77777777" w:rsidR="00D50B9A" w:rsidRPr="00D50B9A" w:rsidRDefault="00D50B9A" w:rsidP="00D50B9A">
      <w:pPr>
        <w:pStyle w:val="Zwykytekst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D50B9A">
        <w:rPr>
          <w:rFonts w:ascii="Times New Roman" w:hAnsi="Times New Roman"/>
          <w:sz w:val="24"/>
          <w:szCs w:val="24"/>
        </w:rPr>
        <w:t xml:space="preserve">Prosimy o podanie informacji </w:t>
      </w:r>
      <w:r w:rsidRPr="00D50B9A">
        <w:rPr>
          <w:rFonts w:ascii="Times New Roman" w:hAnsi="Times New Roman"/>
          <w:color w:val="000000"/>
          <w:sz w:val="24"/>
          <w:szCs w:val="24"/>
        </w:rPr>
        <w:t>na temat kredytów, z jakich korzysta Zamawiający, z podaniem nazwy banku, kwoty pierwotnej, kwoty pozostałej do spłaty, okresu kredytowania.</w:t>
      </w:r>
    </w:p>
    <w:p w14:paraId="3AEBEAAF" w14:textId="77777777" w:rsidR="00D50B9A" w:rsidRPr="00D50B9A" w:rsidRDefault="00D50B9A" w:rsidP="00D50B9A">
      <w:pPr>
        <w:pStyle w:val="Zwykytekst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50B9A">
        <w:rPr>
          <w:rFonts w:ascii="Times New Roman" w:hAnsi="Times New Roman"/>
          <w:color w:val="000000"/>
          <w:sz w:val="24"/>
          <w:szCs w:val="24"/>
        </w:rPr>
        <w:t xml:space="preserve">Odp. </w:t>
      </w:r>
    </w:p>
    <w:p w14:paraId="079707B5" w14:textId="77777777" w:rsidR="00D50B9A" w:rsidRPr="00D50B9A" w:rsidRDefault="00D50B9A" w:rsidP="00D50B9A">
      <w:pPr>
        <w:pStyle w:val="Zwykytekst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50B9A">
        <w:rPr>
          <w:rFonts w:ascii="Times New Roman" w:hAnsi="Times New Roman"/>
          <w:color w:val="000000"/>
          <w:sz w:val="24"/>
          <w:szCs w:val="24"/>
        </w:rPr>
        <w:t>BANK POLSKA KASA OPIEKI S.A.(OBLIGACJE), kwota pierwotna 9 900 000 zł, kwota do spłaty 8 400 000 zł, okres kredytowania do 27.12.2025 r.</w:t>
      </w:r>
    </w:p>
    <w:p w14:paraId="480F4CD9" w14:textId="77777777" w:rsidR="00D50B9A" w:rsidRPr="00D50B9A" w:rsidRDefault="00D50B9A" w:rsidP="00D50B9A">
      <w:pPr>
        <w:pStyle w:val="Zwykytekst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50B9A">
        <w:rPr>
          <w:rFonts w:ascii="Times New Roman" w:hAnsi="Times New Roman"/>
          <w:color w:val="000000"/>
          <w:sz w:val="24"/>
          <w:szCs w:val="24"/>
        </w:rPr>
        <w:t>BANK GOSPODARSTWA KRAJOWEGO (KREDYT) kwota pierwotna 3 000 000 zł, kwota do spłaty 3 000 000 zł, okres kredytowania do 25.09.2026 r.</w:t>
      </w:r>
    </w:p>
    <w:p w14:paraId="47AC2190" w14:textId="77777777" w:rsidR="00D50B9A" w:rsidRPr="00D50B9A" w:rsidRDefault="00D50B9A" w:rsidP="00D50B9A">
      <w:pPr>
        <w:pStyle w:val="Zwykytekst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D50B9A">
        <w:rPr>
          <w:rFonts w:ascii="Times New Roman" w:hAnsi="Times New Roman"/>
          <w:sz w:val="24"/>
          <w:szCs w:val="24"/>
        </w:rPr>
        <w:t>Czy Zamawiający posiada zaległości w regulowaniu zobowiązań wobec ZUS i US oraz banków i innych instytucji finansowych. Jeśli tak, to w jakim banku/instytucji i w jakiej kwocie? </w:t>
      </w:r>
    </w:p>
    <w:p w14:paraId="31907BB6" w14:textId="77777777" w:rsidR="00D50B9A" w:rsidRPr="00D50B9A" w:rsidRDefault="00D50B9A" w:rsidP="00D50B9A">
      <w:pPr>
        <w:pStyle w:val="Zwykytekst"/>
        <w:ind w:left="360"/>
        <w:jc w:val="both"/>
        <w:rPr>
          <w:rFonts w:ascii="Times New Roman" w:hAnsi="Times New Roman"/>
          <w:sz w:val="24"/>
          <w:szCs w:val="24"/>
        </w:rPr>
      </w:pPr>
      <w:r w:rsidRPr="00D50B9A">
        <w:rPr>
          <w:rFonts w:ascii="Times New Roman" w:hAnsi="Times New Roman"/>
          <w:sz w:val="24"/>
          <w:szCs w:val="24"/>
        </w:rPr>
        <w:t xml:space="preserve">Odp. Nie. </w:t>
      </w:r>
    </w:p>
    <w:p w14:paraId="0EE6CC43" w14:textId="77777777" w:rsidR="00D50B9A" w:rsidRPr="00D50B9A" w:rsidRDefault="00D50B9A" w:rsidP="00D50B9A">
      <w:pPr>
        <w:pStyle w:val="Zwykytekst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D50B9A">
        <w:rPr>
          <w:rFonts w:ascii="Times New Roman" w:hAnsi="Times New Roman"/>
          <w:sz w:val="24"/>
          <w:szCs w:val="24"/>
        </w:rPr>
        <w:t>Czy w okresie ostatnich 2 lat był prowadzony u Zamawiającego program postępowania naprawczego w rozumieniu ustawy z dnia 27 sierpnia 2009r. o finansach publicznych?</w:t>
      </w:r>
    </w:p>
    <w:p w14:paraId="4736E355" w14:textId="77777777" w:rsidR="00D50B9A" w:rsidRPr="00D50B9A" w:rsidRDefault="00D50B9A" w:rsidP="00D50B9A">
      <w:pPr>
        <w:pStyle w:val="Zwykytekst"/>
        <w:ind w:left="360"/>
        <w:jc w:val="both"/>
        <w:rPr>
          <w:rFonts w:ascii="Times New Roman" w:hAnsi="Times New Roman"/>
          <w:sz w:val="24"/>
          <w:szCs w:val="24"/>
        </w:rPr>
      </w:pPr>
      <w:r w:rsidRPr="00D50B9A">
        <w:rPr>
          <w:rFonts w:ascii="Times New Roman" w:hAnsi="Times New Roman"/>
          <w:sz w:val="24"/>
          <w:szCs w:val="24"/>
        </w:rPr>
        <w:t>Odp. Nie.</w:t>
      </w:r>
    </w:p>
    <w:p w14:paraId="1FBC082D" w14:textId="77777777" w:rsidR="00D50B9A" w:rsidRPr="00D50B9A" w:rsidRDefault="00D50B9A" w:rsidP="00D50B9A">
      <w:pPr>
        <w:pStyle w:val="Zwykytekst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D50B9A">
        <w:rPr>
          <w:rFonts w:ascii="Times New Roman" w:hAnsi="Times New Roman"/>
          <w:sz w:val="24"/>
          <w:szCs w:val="24"/>
        </w:rPr>
        <w:t>Czy Zamawiający potwierdza, że nie toczy się przeciwko niemu postępowanie egzekucyjne w kwocie wyższej niż 0,1 % dochodów za ostatni rok budżetowy, ani w kwocie wyższej niż 100 000 zł?</w:t>
      </w:r>
    </w:p>
    <w:p w14:paraId="0B926717" w14:textId="77777777" w:rsidR="00D50B9A" w:rsidRPr="00D50B9A" w:rsidRDefault="00D50B9A" w:rsidP="00D50B9A">
      <w:pPr>
        <w:pStyle w:val="Zwykytekst"/>
        <w:ind w:left="360"/>
        <w:jc w:val="both"/>
        <w:rPr>
          <w:rFonts w:ascii="Times New Roman" w:hAnsi="Times New Roman"/>
          <w:sz w:val="24"/>
          <w:szCs w:val="24"/>
        </w:rPr>
      </w:pPr>
      <w:r w:rsidRPr="00D50B9A">
        <w:rPr>
          <w:rFonts w:ascii="Times New Roman" w:hAnsi="Times New Roman"/>
          <w:sz w:val="24"/>
          <w:szCs w:val="24"/>
        </w:rPr>
        <w:t>Odp. Tak.</w:t>
      </w:r>
    </w:p>
    <w:p w14:paraId="0A898E70" w14:textId="77777777" w:rsidR="00D50B9A" w:rsidRPr="00D50B9A" w:rsidRDefault="00D50B9A" w:rsidP="00D50B9A">
      <w:pPr>
        <w:pStyle w:val="Zwykytekst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D50B9A">
        <w:rPr>
          <w:rFonts w:ascii="Times New Roman" w:hAnsi="Times New Roman"/>
          <w:sz w:val="24"/>
          <w:szCs w:val="24"/>
        </w:rPr>
        <w:t>Czy Zamawiający potwierdza, że w przypadku spłaty występujących zobowiązań z tytułu kredytu, pożyczki, emisji dłużnych instrumentów finansowych Gminy – spłacana transakcja nie jest objęta restrukturyzacją i w ostatnim roku nie występowało przeterminowanie w spłacie w kwocie co najmniej 3 000 zł przez okres co najmniej 30 dni?</w:t>
      </w:r>
    </w:p>
    <w:p w14:paraId="5A2A1130" w14:textId="77777777" w:rsidR="00D50B9A" w:rsidRPr="00D50B9A" w:rsidRDefault="00D50B9A" w:rsidP="00D50B9A">
      <w:pPr>
        <w:pStyle w:val="Zwykytekst"/>
        <w:ind w:left="360"/>
        <w:jc w:val="both"/>
        <w:rPr>
          <w:rFonts w:ascii="Times New Roman" w:hAnsi="Times New Roman"/>
          <w:sz w:val="24"/>
          <w:szCs w:val="24"/>
        </w:rPr>
      </w:pPr>
      <w:r w:rsidRPr="00D50B9A">
        <w:rPr>
          <w:rFonts w:ascii="Times New Roman" w:hAnsi="Times New Roman"/>
          <w:sz w:val="24"/>
          <w:szCs w:val="24"/>
        </w:rPr>
        <w:t>Odp. Tak</w:t>
      </w:r>
    </w:p>
    <w:p w14:paraId="1AE2489D" w14:textId="77777777" w:rsidR="00D50B9A" w:rsidRPr="00D50B9A" w:rsidRDefault="00D50B9A" w:rsidP="00D50B9A">
      <w:pPr>
        <w:pStyle w:val="Zwykytekst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D50B9A">
        <w:rPr>
          <w:rFonts w:ascii="Times New Roman" w:hAnsi="Times New Roman"/>
          <w:sz w:val="24"/>
          <w:szCs w:val="24"/>
        </w:rPr>
        <w:t>Czy Zamawiający  potwierdza, że nie zawieszono organów Gminy, ani nie ustanowiono zarządu komisarycznego wskutek nierokującego nadziei na szybką poprawę i przedłużającego się braku skuteczności w wykonywaniu zadań publicznych przez organy Gminy?</w:t>
      </w:r>
    </w:p>
    <w:p w14:paraId="76087145" w14:textId="77777777" w:rsidR="00D50B9A" w:rsidRPr="00D50B9A" w:rsidRDefault="00D50B9A" w:rsidP="00D50B9A">
      <w:pPr>
        <w:pStyle w:val="Zwykytekst"/>
        <w:ind w:left="360"/>
        <w:jc w:val="both"/>
        <w:rPr>
          <w:rFonts w:ascii="Times New Roman" w:hAnsi="Times New Roman"/>
          <w:sz w:val="24"/>
          <w:szCs w:val="24"/>
        </w:rPr>
      </w:pPr>
      <w:r w:rsidRPr="00D50B9A">
        <w:rPr>
          <w:rFonts w:ascii="Times New Roman" w:hAnsi="Times New Roman"/>
          <w:sz w:val="24"/>
          <w:szCs w:val="24"/>
        </w:rPr>
        <w:t>Odp. Tak</w:t>
      </w:r>
    </w:p>
    <w:p w14:paraId="3CEE53C9" w14:textId="77777777" w:rsidR="00D50B9A" w:rsidRPr="00D50B9A" w:rsidRDefault="00D50B9A" w:rsidP="00D50B9A">
      <w:pPr>
        <w:pStyle w:val="Zwykytekst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D50B9A">
        <w:rPr>
          <w:rFonts w:ascii="Times New Roman" w:hAnsi="Times New Roman"/>
          <w:sz w:val="24"/>
          <w:szCs w:val="24"/>
        </w:rPr>
        <w:t>Czy Zamawiający potwierdza, że:</w:t>
      </w:r>
    </w:p>
    <w:p w14:paraId="1E111944" w14:textId="77777777" w:rsidR="00D50B9A" w:rsidRPr="00D50B9A" w:rsidRDefault="00D50B9A" w:rsidP="00D50B9A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D50B9A">
        <w:rPr>
          <w:rFonts w:ascii="Times New Roman" w:hAnsi="Times New Roman" w:cs="Times New Roman"/>
          <w:sz w:val="24"/>
          <w:szCs w:val="24"/>
        </w:rPr>
        <w:t xml:space="preserve">a) nie jest podmiotem tworzącym samodzielnego publicznego zakładu opieki zdrowotnej prowadzącego szpital (zakład opieki zdrowotnej świadczący opiekę zdrowotną w formie stacjonarnej) ani nie posiada większość udziałów w spółce kapitałowej prowadzącej szpital, ani </w:t>
      </w:r>
    </w:p>
    <w:p w14:paraId="110317FA" w14:textId="77777777" w:rsidR="00D50B9A" w:rsidRPr="00D50B9A" w:rsidRDefault="00D50B9A" w:rsidP="00D50B9A">
      <w:pPr>
        <w:pStyle w:val="Zwykytekst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D50B9A">
        <w:rPr>
          <w:rFonts w:ascii="Times New Roman" w:hAnsi="Times New Roman"/>
          <w:sz w:val="24"/>
          <w:szCs w:val="24"/>
        </w:rPr>
        <w:t xml:space="preserve">b) nie jest podmiotem tworzącym innego samodzielnego publicznego zakładu opieki zdrowotnej, który nie wykonuje działalności jako szpital (np. przychodni) ani nie posiada większości udziałów albo akcji w spółce kapitałowej: które posiadają zobowiązania finansowe po podmiocie, który wykonywał działalność leczniczą jako </w:t>
      </w:r>
      <w:r w:rsidRPr="00D50B9A">
        <w:rPr>
          <w:rFonts w:ascii="Times New Roman" w:hAnsi="Times New Roman"/>
          <w:sz w:val="24"/>
          <w:szCs w:val="24"/>
        </w:rPr>
        <w:lastRenderedPageBreak/>
        <w:t>szpital (np. w wyniku restrukturyzacji działalności, wykupu wierzytelności, oddania w dzierżawę składników aktywów trwałych)?</w:t>
      </w:r>
    </w:p>
    <w:p w14:paraId="3EBB963B" w14:textId="77777777" w:rsidR="00D50B9A" w:rsidRPr="00D50B9A" w:rsidRDefault="00D50B9A" w:rsidP="00D50B9A">
      <w:pPr>
        <w:pStyle w:val="Zwykytekst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D50B9A">
        <w:rPr>
          <w:rFonts w:ascii="Times New Roman" w:hAnsi="Times New Roman"/>
          <w:sz w:val="24"/>
          <w:szCs w:val="24"/>
        </w:rPr>
        <w:t>Odp. Tak</w:t>
      </w:r>
    </w:p>
    <w:p w14:paraId="3D7F290E" w14:textId="77777777" w:rsidR="00D50B9A" w:rsidRPr="00D50B9A" w:rsidRDefault="00D50B9A" w:rsidP="00D50B9A">
      <w:pPr>
        <w:pStyle w:val="Akapitzlist"/>
        <w:numPr>
          <w:ilvl w:val="0"/>
          <w:numId w:val="8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D50B9A">
        <w:rPr>
          <w:rFonts w:ascii="Times New Roman" w:hAnsi="Times New Roman" w:cs="Times New Roman"/>
          <w:sz w:val="24"/>
          <w:szCs w:val="24"/>
        </w:rPr>
        <w:t>Czy zamawiający akceptuje wpisanie do umowy klauzuli, że stopa procentowa nie może być niższa niż marża Banku, jak również nie może być niższa niż zero?</w:t>
      </w:r>
    </w:p>
    <w:p w14:paraId="5256CCD6" w14:textId="77777777" w:rsidR="00D50B9A" w:rsidRPr="00D50B9A" w:rsidRDefault="00D50B9A" w:rsidP="00D50B9A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D50B9A">
        <w:rPr>
          <w:rFonts w:ascii="Times New Roman" w:hAnsi="Times New Roman" w:cs="Times New Roman"/>
          <w:sz w:val="24"/>
          <w:szCs w:val="24"/>
        </w:rPr>
        <w:t>Odp. Tak</w:t>
      </w:r>
    </w:p>
    <w:p w14:paraId="138BD724" w14:textId="77777777" w:rsidR="00D50B9A" w:rsidRPr="00D50B9A" w:rsidRDefault="00D50B9A" w:rsidP="00D50B9A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B9A">
        <w:rPr>
          <w:rFonts w:ascii="Times New Roman" w:hAnsi="Times New Roman" w:cs="Times New Roman"/>
          <w:sz w:val="24"/>
          <w:szCs w:val="24"/>
        </w:rPr>
        <w:t xml:space="preserve">Czy Zamawiający w związku z art. 144 </w:t>
      </w:r>
      <w:proofErr w:type="spellStart"/>
      <w:r w:rsidRPr="00D50B9A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D50B9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C93D37" w14:textId="77777777" w:rsidR="00D50B9A" w:rsidRPr="00D50B9A" w:rsidRDefault="00D50B9A" w:rsidP="00D50B9A">
      <w:pPr>
        <w:pStyle w:val="Akapitzlist"/>
        <w:numPr>
          <w:ilvl w:val="1"/>
          <w:numId w:val="9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D50B9A">
        <w:rPr>
          <w:rFonts w:ascii="Times New Roman" w:hAnsi="Times New Roman" w:cs="Times New Roman"/>
          <w:sz w:val="24"/>
          <w:szCs w:val="24"/>
        </w:rPr>
        <w:t xml:space="preserve">przewiduje możliwość istotnych zmian postanowień zawartej umowy w stosunku do treści oferty, na podstawie której dokonano wyboru wykonawcy, prośba o określenie zakresu i warunków takich zmian, </w:t>
      </w:r>
    </w:p>
    <w:p w14:paraId="213E6F94" w14:textId="77777777" w:rsidR="00D50B9A" w:rsidRPr="00D50B9A" w:rsidRDefault="00D50B9A" w:rsidP="00D50B9A">
      <w:pPr>
        <w:pStyle w:val="Akapitzlist"/>
        <w:numPr>
          <w:ilvl w:val="1"/>
          <w:numId w:val="9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D50B9A">
        <w:rPr>
          <w:rFonts w:ascii="Times New Roman" w:hAnsi="Times New Roman" w:cs="Times New Roman"/>
          <w:sz w:val="24"/>
          <w:szCs w:val="24"/>
        </w:rPr>
        <w:t>czy Zamawiający zgadza się na to aby ewentualne zmiany uwarunkowane były zgodą na nie, obu stron umowy, oraz wprowadzane były w formie aneksu do umowy?</w:t>
      </w:r>
    </w:p>
    <w:p w14:paraId="734B3955" w14:textId="162D5DD4" w:rsidR="00D50B9A" w:rsidRPr="00D50B9A" w:rsidRDefault="00D50B9A" w:rsidP="00D50B9A">
      <w:pPr>
        <w:pStyle w:val="Akapitzlist"/>
        <w:spacing w:after="0" w:line="240" w:lineRule="auto"/>
        <w:ind w:left="851" w:hanging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50B9A">
        <w:rPr>
          <w:rFonts w:ascii="Times New Roman" w:hAnsi="Times New Roman" w:cs="Times New Roman"/>
          <w:sz w:val="24"/>
          <w:szCs w:val="24"/>
        </w:rPr>
        <w:t>Odp. Zamawiający nie przewiduje istotnych zmian postanowień zawartej umowy</w:t>
      </w:r>
      <w:r>
        <w:rPr>
          <w:rFonts w:ascii="Times New Roman" w:hAnsi="Times New Roman" w:cs="Times New Roman"/>
          <w:sz w:val="24"/>
          <w:szCs w:val="24"/>
        </w:rPr>
        <w:t>. E</w:t>
      </w:r>
      <w:r w:rsidRPr="00D50B9A">
        <w:rPr>
          <w:rFonts w:ascii="Times New Roman" w:hAnsi="Times New Roman" w:cs="Times New Roman"/>
          <w:sz w:val="24"/>
          <w:szCs w:val="24"/>
        </w:rPr>
        <w:t xml:space="preserve">wentualne zmiany </w:t>
      </w:r>
      <w:r>
        <w:rPr>
          <w:rFonts w:ascii="Times New Roman" w:hAnsi="Times New Roman" w:cs="Times New Roman"/>
          <w:sz w:val="24"/>
          <w:szCs w:val="24"/>
        </w:rPr>
        <w:t xml:space="preserve">umowy </w:t>
      </w:r>
      <w:r w:rsidRPr="00D50B9A">
        <w:rPr>
          <w:rFonts w:ascii="Times New Roman" w:hAnsi="Times New Roman" w:cs="Times New Roman"/>
          <w:sz w:val="24"/>
          <w:szCs w:val="24"/>
        </w:rPr>
        <w:t xml:space="preserve">uwarunkowane </w:t>
      </w:r>
      <w:r>
        <w:rPr>
          <w:rFonts w:ascii="Times New Roman" w:hAnsi="Times New Roman" w:cs="Times New Roman"/>
          <w:sz w:val="24"/>
          <w:szCs w:val="24"/>
        </w:rPr>
        <w:t>będą</w:t>
      </w:r>
      <w:r w:rsidRPr="00D50B9A">
        <w:rPr>
          <w:rFonts w:ascii="Times New Roman" w:hAnsi="Times New Roman" w:cs="Times New Roman"/>
          <w:sz w:val="24"/>
          <w:szCs w:val="24"/>
        </w:rPr>
        <w:t xml:space="preserve"> zgodą na nie, obu stron umowy, oraz wprowadzane b</w:t>
      </w:r>
      <w:r>
        <w:rPr>
          <w:rFonts w:ascii="Times New Roman" w:hAnsi="Times New Roman" w:cs="Times New Roman"/>
          <w:sz w:val="24"/>
          <w:szCs w:val="24"/>
        </w:rPr>
        <w:t>ędą</w:t>
      </w:r>
      <w:r w:rsidRPr="00D50B9A">
        <w:rPr>
          <w:rFonts w:ascii="Times New Roman" w:hAnsi="Times New Roman" w:cs="Times New Roman"/>
          <w:sz w:val="24"/>
          <w:szCs w:val="24"/>
        </w:rPr>
        <w:t xml:space="preserve"> w formie aneksu do umowy</w:t>
      </w:r>
      <w:r>
        <w:rPr>
          <w:rFonts w:ascii="Times New Roman" w:hAnsi="Times New Roman" w:cs="Times New Roman"/>
          <w:sz w:val="24"/>
          <w:szCs w:val="24"/>
        </w:rPr>
        <w:t xml:space="preserve">, przy zachowaniu przepisów art. 144 ustawy </w:t>
      </w:r>
      <w:proofErr w:type="spellStart"/>
      <w:r>
        <w:rPr>
          <w:rFonts w:ascii="Times New Roman" w:hAnsi="Times New Roman" w:cs="Times New Roman"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7E37767" w14:textId="77777777" w:rsidR="00D50B9A" w:rsidRPr="00D50B9A" w:rsidRDefault="00D50B9A" w:rsidP="00D50B9A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B9A">
        <w:rPr>
          <w:rFonts w:ascii="Times New Roman" w:hAnsi="Times New Roman" w:cs="Times New Roman"/>
          <w:sz w:val="24"/>
          <w:szCs w:val="24"/>
        </w:rPr>
        <w:t>Czy Zamawiający potwierdza, że nie występują nieujęte w kwocie zadłużenia w sprawozdaniach budżetowych lub wieloletniej prognozie finansowej transakcje (instrumenty finansowe o charakterze ekonomicznym zbliżonym do kredytu, pożyczki lub poręczenia) wynikające ze:</w:t>
      </w:r>
    </w:p>
    <w:p w14:paraId="5C687844" w14:textId="77777777" w:rsidR="00D50B9A" w:rsidRPr="00D50B9A" w:rsidRDefault="00D50B9A" w:rsidP="00D50B9A">
      <w:pPr>
        <w:pStyle w:val="Akapitzlist"/>
        <w:keepNext/>
        <w:numPr>
          <w:ilvl w:val="0"/>
          <w:numId w:val="10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D50B9A">
        <w:rPr>
          <w:rFonts w:ascii="Times New Roman" w:hAnsi="Times New Roman" w:cs="Times New Roman"/>
          <w:sz w:val="24"/>
          <w:szCs w:val="24"/>
        </w:rPr>
        <w:t>sprzedaży zwrotnej składników majątku komunalnego,</w:t>
      </w:r>
    </w:p>
    <w:p w14:paraId="2EDABE58" w14:textId="77777777" w:rsidR="00D50B9A" w:rsidRPr="00D50B9A" w:rsidRDefault="00D50B9A" w:rsidP="00D50B9A">
      <w:pPr>
        <w:pStyle w:val="Akapitzlist"/>
        <w:keepNext/>
        <w:numPr>
          <w:ilvl w:val="0"/>
          <w:numId w:val="10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D50B9A">
        <w:rPr>
          <w:rFonts w:ascii="Times New Roman" w:hAnsi="Times New Roman" w:cs="Times New Roman"/>
          <w:sz w:val="24"/>
          <w:szCs w:val="24"/>
        </w:rPr>
        <w:t>leasingu zwrotnego składników majątku komunalnego,</w:t>
      </w:r>
    </w:p>
    <w:p w14:paraId="18C4F031" w14:textId="77777777" w:rsidR="00D50B9A" w:rsidRPr="00D50B9A" w:rsidRDefault="00D50B9A" w:rsidP="00D50B9A">
      <w:pPr>
        <w:pStyle w:val="Akapitzlist"/>
        <w:keepNext/>
        <w:numPr>
          <w:ilvl w:val="0"/>
          <w:numId w:val="10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D50B9A">
        <w:rPr>
          <w:rFonts w:ascii="Times New Roman" w:hAnsi="Times New Roman" w:cs="Times New Roman"/>
          <w:sz w:val="24"/>
          <w:szCs w:val="24"/>
        </w:rPr>
        <w:t>płatności ratalnej, dokonywanej przez okres dłuższy niż 12 miesięcy, za wykonane dostawy lub zrealizowane usługi na rzecz Gminy,</w:t>
      </w:r>
    </w:p>
    <w:p w14:paraId="563F4072" w14:textId="77777777" w:rsidR="00D50B9A" w:rsidRPr="00D50B9A" w:rsidRDefault="00D50B9A" w:rsidP="00D50B9A">
      <w:pPr>
        <w:pStyle w:val="Akapitzlist"/>
        <w:keepNext/>
        <w:numPr>
          <w:ilvl w:val="0"/>
          <w:numId w:val="10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D50B9A">
        <w:rPr>
          <w:rFonts w:ascii="Times New Roman" w:hAnsi="Times New Roman" w:cs="Times New Roman"/>
          <w:sz w:val="24"/>
          <w:szCs w:val="24"/>
        </w:rPr>
        <w:t>kwoty długu wynikającej ze spłaty wierzyciela Gminy dokonanej przez osobę trzecią w trybie określonym w art. 518 ustawy Kodeks cywilny (tzw. subrogacji) wraz z restrukturyzacją zadłużenia, za wyjątkiem przypadku kredytu, pożyczki lub emisji papierów wartościowych przewidzianych na spłatę wcześniej zaciągniętych zobowiązań z tytułu emisji papierów wartościowych oraz zaciągniętych pożyczek i kredytów,</w:t>
      </w:r>
    </w:p>
    <w:p w14:paraId="53983B8A" w14:textId="77777777" w:rsidR="00D50B9A" w:rsidRPr="00D50B9A" w:rsidRDefault="00D50B9A" w:rsidP="00D50B9A">
      <w:pPr>
        <w:pStyle w:val="Akapitzlist"/>
        <w:keepNext/>
        <w:numPr>
          <w:ilvl w:val="0"/>
          <w:numId w:val="10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D50B9A">
        <w:rPr>
          <w:rFonts w:ascii="Times New Roman" w:hAnsi="Times New Roman" w:cs="Times New Roman"/>
          <w:sz w:val="24"/>
          <w:szCs w:val="24"/>
        </w:rPr>
        <w:t xml:space="preserve">umów wsparcia udzielonych spółkom komunalnym realizującym zadania z zakresu zadań własnych </w:t>
      </w:r>
    </w:p>
    <w:p w14:paraId="12310D14" w14:textId="77777777" w:rsidR="00D50B9A" w:rsidRPr="00D50B9A" w:rsidRDefault="00D50B9A" w:rsidP="00D50B9A">
      <w:pPr>
        <w:pStyle w:val="Akapitzlist"/>
        <w:keepNext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50B9A">
        <w:rPr>
          <w:rFonts w:ascii="Times New Roman" w:hAnsi="Times New Roman" w:cs="Times New Roman"/>
          <w:sz w:val="24"/>
          <w:szCs w:val="24"/>
        </w:rPr>
        <w:t>− w kwocie wyższej niż 1 % dochodów Gminy za ostatni rok budżetowy lub w kwocie wyższej niż 500 000 zł?</w:t>
      </w:r>
    </w:p>
    <w:p w14:paraId="7ECF79F9" w14:textId="77777777" w:rsidR="00D50B9A" w:rsidRPr="00D50B9A" w:rsidRDefault="00D50B9A" w:rsidP="00D50B9A">
      <w:pPr>
        <w:pStyle w:val="Akapitzlist"/>
        <w:keepNext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50B9A">
        <w:rPr>
          <w:rFonts w:ascii="Times New Roman" w:hAnsi="Times New Roman" w:cs="Times New Roman"/>
          <w:sz w:val="24"/>
          <w:szCs w:val="24"/>
        </w:rPr>
        <w:t>Odp. Tak.</w:t>
      </w:r>
    </w:p>
    <w:p w14:paraId="7887511F" w14:textId="77777777" w:rsidR="00D50B9A" w:rsidRPr="00D50B9A" w:rsidRDefault="00D50B9A" w:rsidP="00D50B9A">
      <w:pPr>
        <w:pStyle w:val="Akapitzlist"/>
        <w:keepNext/>
        <w:numPr>
          <w:ilvl w:val="0"/>
          <w:numId w:val="8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0B9A">
        <w:rPr>
          <w:rFonts w:ascii="Times New Roman" w:hAnsi="Times New Roman" w:cs="Times New Roman"/>
          <w:sz w:val="24"/>
          <w:szCs w:val="24"/>
        </w:rPr>
        <w:t xml:space="preserve">Czy Zamawiający wprowadził lub wprowadzi zmianę budżetu lub wieloletniej prognozy finansowej (tj. głównie wskutek COVID-19), w związku ze: </w:t>
      </w:r>
    </w:p>
    <w:p w14:paraId="7A400247" w14:textId="77777777" w:rsidR="00D50B9A" w:rsidRPr="00D50B9A" w:rsidRDefault="00D50B9A" w:rsidP="00D50B9A">
      <w:pPr>
        <w:numPr>
          <w:ilvl w:val="0"/>
          <w:numId w:val="11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D50B9A">
        <w:rPr>
          <w:rFonts w:ascii="Times New Roman" w:hAnsi="Times New Roman" w:cs="Times New Roman"/>
          <w:sz w:val="24"/>
          <w:szCs w:val="24"/>
        </w:rPr>
        <w:t xml:space="preserve">zmniejszeniem dochodów o co najmniej 30 % lub </w:t>
      </w:r>
    </w:p>
    <w:p w14:paraId="04A44CEA" w14:textId="68B770C7" w:rsidR="00D50B9A" w:rsidRPr="00D50B9A" w:rsidRDefault="00D50B9A" w:rsidP="00D50B9A">
      <w:pPr>
        <w:numPr>
          <w:ilvl w:val="0"/>
          <w:numId w:val="11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D50B9A">
        <w:rPr>
          <w:rFonts w:ascii="Times New Roman" w:hAnsi="Times New Roman" w:cs="Times New Roman"/>
          <w:sz w:val="24"/>
          <w:szCs w:val="24"/>
        </w:rPr>
        <w:t>zwiększeniem wydatków (w zakresie niepokrytym pomocą publiczną) o co najmniej 30 % w stosunku do pierwszej uchwalonej uchwały budżetowej na 2020 r.</w:t>
      </w:r>
    </w:p>
    <w:p w14:paraId="2E276EDF" w14:textId="77777777" w:rsidR="00D50B9A" w:rsidRPr="00D50B9A" w:rsidRDefault="00D50B9A" w:rsidP="00D50B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50B9A">
        <w:rPr>
          <w:rFonts w:ascii="Times New Roman" w:hAnsi="Times New Roman" w:cs="Times New Roman"/>
          <w:sz w:val="24"/>
          <w:szCs w:val="24"/>
        </w:rPr>
        <w:t>Odp. Nie.</w:t>
      </w:r>
    </w:p>
    <w:p w14:paraId="39D52DE4" w14:textId="77777777" w:rsidR="00D50B9A" w:rsidRPr="00D50B9A" w:rsidRDefault="00D50B9A" w:rsidP="00D50B9A">
      <w:pPr>
        <w:pStyle w:val="Akapitzlist"/>
        <w:keepNext/>
        <w:numPr>
          <w:ilvl w:val="0"/>
          <w:numId w:val="8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0B9A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D50B9A">
        <w:rPr>
          <w:rFonts w:ascii="Times New Roman" w:hAnsi="Times New Roman" w:cs="Times New Roman"/>
          <w:sz w:val="24"/>
          <w:szCs w:val="24"/>
        </w:rPr>
        <w:t xml:space="preserve">rosimy o podanie informacji </w:t>
      </w:r>
      <w:r w:rsidRPr="00D50B9A">
        <w:rPr>
          <w:rFonts w:ascii="Times New Roman" w:hAnsi="Times New Roman" w:cs="Times New Roman"/>
          <w:color w:val="000000"/>
          <w:sz w:val="24"/>
          <w:szCs w:val="24"/>
        </w:rPr>
        <w:t xml:space="preserve">czy Zamawiający zgodzi się na wpisanie do umowy kredytu następujących </w:t>
      </w:r>
      <w:r w:rsidRPr="00D50B9A">
        <w:rPr>
          <w:rFonts w:ascii="Times New Roman" w:hAnsi="Times New Roman" w:cs="Times New Roman"/>
          <w:sz w:val="24"/>
          <w:szCs w:val="24"/>
        </w:rPr>
        <w:t xml:space="preserve">zapisów: </w:t>
      </w:r>
    </w:p>
    <w:p w14:paraId="424E453E" w14:textId="77777777" w:rsidR="00D50B9A" w:rsidRPr="00D50B9A" w:rsidRDefault="00D50B9A" w:rsidP="00D50B9A">
      <w:pPr>
        <w:pStyle w:val="Akapitzlist"/>
        <w:numPr>
          <w:ilvl w:val="0"/>
          <w:numId w:val="12"/>
        </w:numPr>
        <w:autoSpaceDE w:val="0"/>
        <w:autoSpaceDN w:val="0"/>
        <w:spacing w:after="0" w:line="240" w:lineRule="auto"/>
        <w:ind w:left="709" w:hanging="34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50B9A">
        <w:rPr>
          <w:rFonts w:ascii="Times New Roman" w:hAnsi="Times New Roman" w:cs="Times New Roman"/>
          <w:sz w:val="24"/>
          <w:szCs w:val="24"/>
        </w:rPr>
        <w:t>zobowiązanie do niezaciągania bez uprzedniej pisemnej zgody Banku zobowiązań w instytucjach „</w:t>
      </w:r>
      <w:proofErr w:type="spellStart"/>
      <w:r w:rsidRPr="00D50B9A">
        <w:rPr>
          <w:rFonts w:ascii="Times New Roman" w:hAnsi="Times New Roman" w:cs="Times New Roman"/>
          <w:sz w:val="24"/>
          <w:szCs w:val="24"/>
        </w:rPr>
        <w:t>parafinansowych</w:t>
      </w:r>
      <w:proofErr w:type="spellEnd"/>
      <w:r w:rsidRPr="00D50B9A">
        <w:rPr>
          <w:rFonts w:ascii="Times New Roman" w:hAnsi="Times New Roman" w:cs="Times New Roman"/>
          <w:sz w:val="24"/>
          <w:szCs w:val="24"/>
        </w:rPr>
        <w:t xml:space="preserve">”/”parabankach”, </w:t>
      </w:r>
    </w:p>
    <w:p w14:paraId="4FC324F4" w14:textId="62D1D3A5" w:rsidR="00D50B9A" w:rsidRPr="00013C29" w:rsidRDefault="00D50B9A" w:rsidP="00D50B9A">
      <w:pPr>
        <w:pStyle w:val="Akapitzlist"/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13C29">
        <w:rPr>
          <w:rFonts w:ascii="Times New Roman" w:hAnsi="Times New Roman" w:cs="Times New Roman"/>
          <w:sz w:val="24"/>
          <w:szCs w:val="24"/>
        </w:rPr>
        <w:t>Odp. Nie</w:t>
      </w:r>
    </w:p>
    <w:p w14:paraId="0C6D7EC8" w14:textId="77777777" w:rsidR="00D50B9A" w:rsidRPr="00D50B9A" w:rsidRDefault="00D50B9A" w:rsidP="00D50B9A">
      <w:pPr>
        <w:pStyle w:val="Akapitzlist"/>
        <w:numPr>
          <w:ilvl w:val="0"/>
          <w:numId w:val="1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50B9A">
        <w:rPr>
          <w:rFonts w:ascii="Times New Roman" w:hAnsi="Times New Roman" w:cs="Times New Roman"/>
          <w:sz w:val="24"/>
          <w:szCs w:val="24"/>
        </w:rPr>
        <w:t>zobowiązanie do nieobciążania majątku Gminy,</w:t>
      </w:r>
    </w:p>
    <w:p w14:paraId="5FA585D6" w14:textId="77777777" w:rsidR="00D50B9A" w:rsidRPr="00D50B9A" w:rsidRDefault="00D50B9A" w:rsidP="00D50B9A">
      <w:pPr>
        <w:pStyle w:val="Akapitzlist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0B9A">
        <w:rPr>
          <w:rFonts w:ascii="Times New Roman" w:hAnsi="Times New Roman" w:cs="Times New Roman"/>
          <w:sz w:val="24"/>
          <w:szCs w:val="24"/>
        </w:rPr>
        <w:t>Odp. Nie</w:t>
      </w:r>
    </w:p>
    <w:p w14:paraId="6C0C5202" w14:textId="77777777" w:rsidR="00D50B9A" w:rsidRPr="00D50B9A" w:rsidRDefault="00D50B9A" w:rsidP="00D50B9A">
      <w:pPr>
        <w:pStyle w:val="Akapitzlist"/>
        <w:numPr>
          <w:ilvl w:val="0"/>
          <w:numId w:val="1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0B9A">
        <w:rPr>
          <w:rFonts w:ascii="Times New Roman" w:hAnsi="Times New Roman" w:cs="Times New Roman"/>
          <w:color w:val="000000"/>
          <w:sz w:val="24"/>
          <w:szCs w:val="24"/>
        </w:rPr>
        <w:t xml:space="preserve">„Kredytobiorca zapewnia, że w każdym czasie roszczenia Banku przeciw Niemu, wynikające z umowy kredytu, będą przynajmniej równorzędne w stosunku do </w:t>
      </w:r>
      <w:r w:rsidRPr="00D50B9A">
        <w:rPr>
          <w:rFonts w:ascii="Times New Roman" w:hAnsi="Times New Roman" w:cs="Times New Roman"/>
          <w:color w:val="000000"/>
          <w:sz w:val="24"/>
          <w:szCs w:val="24"/>
        </w:rPr>
        <w:lastRenderedPageBreak/>
        <w:t>roszczeń wszystkich innych wierzycieli, z wyłączeniem wierzytelności, którym pierwszeństwo zaspokojenia przysługuje z mocy prawa (</w:t>
      </w:r>
      <w:proofErr w:type="spellStart"/>
      <w:r w:rsidRPr="00D50B9A">
        <w:rPr>
          <w:rFonts w:ascii="Times New Roman" w:hAnsi="Times New Roman" w:cs="Times New Roman"/>
          <w:color w:val="000000"/>
          <w:sz w:val="24"/>
          <w:szCs w:val="24"/>
        </w:rPr>
        <w:t>pari</w:t>
      </w:r>
      <w:proofErr w:type="spellEnd"/>
      <w:r w:rsidRPr="00D50B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50B9A">
        <w:rPr>
          <w:rFonts w:ascii="Times New Roman" w:hAnsi="Times New Roman" w:cs="Times New Roman"/>
          <w:color w:val="000000"/>
          <w:sz w:val="24"/>
          <w:szCs w:val="24"/>
        </w:rPr>
        <w:t>passu</w:t>
      </w:r>
      <w:proofErr w:type="spellEnd"/>
      <w:r w:rsidRPr="00D50B9A">
        <w:rPr>
          <w:rFonts w:ascii="Times New Roman" w:hAnsi="Times New Roman" w:cs="Times New Roman"/>
          <w:color w:val="000000"/>
          <w:sz w:val="24"/>
          <w:szCs w:val="24"/>
        </w:rPr>
        <w:t>).”</w:t>
      </w:r>
    </w:p>
    <w:p w14:paraId="2FB30CD1" w14:textId="3FCCE9EA" w:rsidR="00D50B9A" w:rsidRPr="00013C29" w:rsidRDefault="00D50B9A" w:rsidP="00D50B9A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C29">
        <w:rPr>
          <w:rFonts w:ascii="Times New Roman" w:hAnsi="Times New Roman" w:cs="Times New Roman"/>
          <w:sz w:val="24"/>
          <w:szCs w:val="24"/>
        </w:rPr>
        <w:t>Odp.</w:t>
      </w:r>
      <w:r w:rsidR="00107C20" w:rsidRPr="00013C29">
        <w:rPr>
          <w:rFonts w:ascii="Times New Roman" w:hAnsi="Times New Roman" w:cs="Times New Roman"/>
          <w:sz w:val="24"/>
          <w:szCs w:val="24"/>
        </w:rPr>
        <w:t xml:space="preserve"> </w:t>
      </w:r>
      <w:r w:rsidRPr="00013C29">
        <w:rPr>
          <w:rFonts w:ascii="Times New Roman" w:hAnsi="Times New Roman" w:cs="Times New Roman"/>
          <w:sz w:val="24"/>
          <w:szCs w:val="24"/>
        </w:rPr>
        <w:t>Tak</w:t>
      </w:r>
    </w:p>
    <w:p w14:paraId="02FF6B99" w14:textId="77777777" w:rsidR="00D50B9A" w:rsidRPr="00D50B9A" w:rsidRDefault="00D50B9A" w:rsidP="00D50B9A">
      <w:pPr>
        <w:pStyle w:val="Akapitzlist"/>
        <w:keepNext/>
        <w:numPr>
          <w:ilvl w:val="0"/>
          <w:numId w:val="13"/>
        </w:numPr>
        <w:spacing w:after="0" w:line="240" w:lineRule="auto"/>
        <w:ind w:left="709" w:hanging="34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50B9A">
        <w:rPr>
          <w:rFonts w:ascii="Times New Roman" w:hAnsi="Times New Roman" w:cs="Times New Roman"/>
          <w:color w:val="000000"/>
          <w:sz w:val="24"/>
          <w:szCs w:val="24"/>
        </w:rPr>
        <w:t>„W czasie obowiązywania umowy Kredytobiorca zobowiązuje się do przestrzegania maksymalnych poziomów obciążenia spłatami w danym roku budżetowym określonych ustawą o finansach publicznych</w:t>
      </w:r>
      <w:r w:rsidRPr="00D50B9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CF6C81" w14:textId="77777777" w:rsidR="00D50B9A" w:rsidRPr="00D50B9A" w:rsidRDefault="00D50B9A" w:rsidP="00D50B9A">
      <w:pPr>
        <w:pStyle w:val="Akapitzlist"/>
        <w:keepNext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50B9A">
        <w:rPr>
          <w:rFonts w:ascii="Times New Roman" w:hAnsi="Times New Roman" w:cs="Times New Roman"/>
          <w:sz w:val="24"/>
          <w:szCs w:val="24"/>
        </w:rPr>
        <w:t>Odp. Tak.</w:t>
      </w:r>
    </w:p>
    <w:p w14:paraId="7F8252E0" w14:textId="77777777" w:rsidR="00D50B9A" w:rsidRPr="00D50B9A" w:rsidRDefault="00D50B9A" w:rsidP="00D50B9A">
      <w:pPr>
        <w:pStyle w:val="Akapitzlist"/>
        <w:keepNext/>
        <w:numPr>
          <w:ilvl w:val="0"/>
          <w:numId w:val="8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50B9A">
        <w:rPr>
          <w:rFonts w:ascii="Times New Roman" w:hAnsi="Times New Roman" w:cs="Times New Roman"/>
          <w:sz w:val="24"/>
          <w:szCs w:val="24"/>
        </w:rPr>
        <w:t xml:space="preserve">Czy Zamawiający potwierdza, że </w:t>
      </w:r>
      <w:r w:rsidRPr="00D50B9A">
        <w:rPr>
          <w:rFonts w:ascii="Times New Roman" w:hAnsi="Times New Roman" w:cs="Times New Roman"/>
          <w:color w:val="000000"/>
          <w:sz w:val="24"/>
          <w:szCs w:val="24"/>
        </w:rPr>
        <w:t xml:space="preserve">wyraża zgodę, aby odsetki były </w:t>
      </w:r>
      <w:r w:rsidRPr="00D50B9A">
        <w:rPr>
          <w:rFonts w:ascii="Times New Roman" w:hAnsi="Times New Roman" w:cs="Times New Roman"/>
          <w:sz w:val="24"/>
          <w:szCs w:val="24"/>
        </w:rPr>
        <w:t>naliczane od następnego dnia po wypłacie kredytu, do dnia spłaty włącznie?</w:t>
      </w:r>
    </w:p>
    <w:p w14:paraId="45B24D31" w14:textId="77777777" w:rsidR="00D50B9A" w:rsidRPr="00D50B9A" w:rsidRDefault="00D50B9A" w:rsidP="00D50B9A">
      <w:pPr>
        <w:pStyle w:val="Akapitzlist"/>
        <w:keepNext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50B9A">
        <w:rPr>
          <w:rFonts w:ascii="Times New Roman" w:hAnsi="Times New Roman" w:cs="Times New Roman"/>
          <w:sz w:val="24"/>
          <w:szCs w:val="24"/>
        </w:rPr>
        <w:t>Odp. Tak.</w:t>
      </w:r>
    </w:p>
    <w:p w14:paraId="64482757" w14:textId="77777777" w:rsidR="00D50B9A" w:rsidRPr="00D50B9A" w:rsidRDefault="00D50B9A" w:rsidP="00D50B9A">
      <w:pPr>
        <w:pStyle w:val="Akapitzlist"/>
        <w:keepNext/>
        <w:numPr>
          <w:ilvl w:val="0"/>
          <w:numId w:val="8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50B9A">
        <w:rPr>
          <w:rFonts w:ascii="Times New Roman" w:hAnsi="Times New Roman" w:cs="Times New Roman"/>
          <w:sz w:val="24"/>
          <w:szCs w:val="24"/>
        </w:rPr>
        <w:t xml:space="preserve">W nawiązaniu do zapisów </w:t>
      </w:r>
      <w:proofErr w:type="spellStart"/>
      <w:r w:rsidRPr="00D50B9A">
        <w:rPr>
          <w:rFonts w:ascii="Times New Roman" w:hAnsi="Times New Roman" w:cs="Times New Roman"/>
          <w:sz w:val="24"/>
          <w:szCs w:val="24"/>
        </w:rPr>
        <w:t>rozdz</w:t>
      </w:r>
      <w:proofErr w:type="spellEnd"/>
      <w:r w:rsidRPr="00D50B9A">
        <w:rPr>
          <w:rFonts w:ascii="Times New Roman" w:hAnsi="Times New Roman" w:cs="Times New Roman"/>
          <w:sz w:val="24"/>
          <w:szCs w:val="24"/>
        </w:rPr>
        <w:t xml:space="preserve"> XII pkt 5 oraz </w:t>
      </w:r>
      <w:proofErr w:type="spellStart"/>
      <w:r w:rsidRPr="00D50B9A">
        <w:rPr>
          <w:rFonts w:ascii="Times New Roman" w:hAnsi="Times New Roman" w:cs="Times New Roman"/>
          <w:sz w:val="24"/>
          <w:szCs w:val="24"/>
        </w:rPr>
        <w:t>rozdz</w:t>
      </w:r>
      <w:proofErr w:type="spellEnd"/>
      <w:r w:rsidRPr="00D50B9A">
        <w:rPr>
          <w:rFonts w:ascii="Times New Roman" w:hAnsi="Times New Roman" w:cs="Times New Roman"/>
          <w:sz w:val="24"/>
          <w:szCs w:val="24"/>
        </w:rPr>
        <w:t xml:space="preserve"> XIII pkt 2 prosimy o wyrażenie zgody na sporządzenie oferty w formacie danych .pdf, gdyż taki format umożliwia nam złożenie elektronicznego podpisu kwalifikowalnego.</w:t>
      </w:r>
    </w:p>
    <w:p w14:paraId="3F1A2CF1" w14:textId="1F3F1621" w:rsidR="00D50B9A" w:rsidRPr="00013C29" w:rsidRDefault="00D50B9A" w:rsidP="00D50B9A">
      <w:pPr>
        <w:pStyle w:val="Akapitzlist"/>
        <w:keepNext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13C29">
        <w:rPr>
          <w:rFonts w:ascii="Times New Roman" w:hAnsi="Times New Roman" w:cs="Times New Roman"/>
          <w:sz w:val="24"/>
          <w:szCs w:val="24"/>
        </w:rPr>
        <w:t>Odp.</w:t>
      </w:r>
      <w:r w:rsidR="00107C20" w:rsidRPr="00013C29">
        <w:rPr>
          <w:rFonts w:ascii="Times New Roman" w:hAnsi="Times New Roman" w:cs="Times New Roman"/>
          <w:sz w:val="24"/>
          <w:szCs w:val="24"/>
        </w:rPr>
        <w:t xml:space="preserve"> Zamawiający wyraża zgodę na złożenie oferty w formacie .pdf i podpisanie jej </w:t>
      </w:r>
      <w:r w:rsidR="00107C20" w:rsidRPr="00013C29">
        <w:rPr>
          <w:rStyle w:val="Pogrubienie"/>
          <w:rFonts w:ascii="Times New Roman" w:hAnsi="Times New Roman" w:cs="Times New Roman"/>
          <w:b w:val="0"/>
          <w:bCs w:val="0"/>
          <w:sz w:val="24"/>
          <w:szCs w:val="24"/>
        </w:rPr>
        <w:t>kwalifikowanym podpisem elektronicznym.</w:t>
      </w:r>
    </w:p>
    <w:p w14:paraId="6A3AE873" w14:textId="77777777" w:rsidR="00D50B9A" w:rsidRPr="00D50B9A" w:rsidRDefault="00D50B9A" w:rsidP="00D50B9A">
      <w:pPr>
        <w:pStyle w:val="Akapitzlist"/>
        <w:keepNext/>
        <w:numPr>
          <w:ilvl w:val="0"/>
          <w:numId w:val="8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50B9A">
        <w:rPr>
          <w:rFonts w:ascii="Times New Roman" w:hAnsi="Times New Roman" w:cs="Times New Roman"/>
          <w:sz w:val="24"/>
          <w:szCs w:val="24"/>
        </w:rPr>
        <w:t xml:space="preserve">W nawiązaniu do zapisów </w:t>
      </w:r>
      <w:proofErr w:type="spellStart"/>
      <w:r w:rsidRPr="00D50B9A">
        <w:rPr>
          <w:rFonts w:ascii="Times New Roman" w:hAnsi="Times New Roman" w:cs="Times New Roman"/>
          <w:sz w:val="24"/>
          <w:szCs w:val="24"/>
        </w:rPr>
        <w:t>rozdz</w:t>
      </w:r>
      <w:proofErr w:type="spellEnd"/>
      <w:r w:rsidRPr="00D50B9A">
        <w:rPr>
          <w:rFonts w:ascii="Times New Roman" w:hAnsi="Times New Roman" w:cs="Times New Roman"/>
          <w:sz w:val="24"/>
          <w:szCs w:val="24"/>
        </w:rPr>
        <w:t xml:space="preserve"> XIV pkt 1 prosimy o poprawienie zapisów specyfikacji w zakresie wysokości stawki WIBOR 3M z dnia 13.08.2020r., która we wskazanej dacie wynosiła 0,23. </w:t>
      </w:r>
    </w:p>
    <w:p w14:paraId="64C8D73F" w14:textId="77777777" w:rsidR="00013C29" w:rsidRPr="00CB6251" w:rsidRDefault="00D50B9A" w:rsidP="00013C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C29">
        <w:rPr>
          <w:rFonts w:ascii="Times New Roman" w:hAnsi="Times New Roman" w:cs="Times New Roman"/>
          <w:sz w:val="24"/>
          <w:szCs w:val="24"/>
        </w:rPr>
        <w:t xml:space="preserve">Odp. </w:t>
      </w:r>
      <w:r w:rsidR="00013C29" w:rsidRPr="00CB6251">
        <w:rPr>
          <w:rFonts w:ascii="Times New Roman" w:hAnsi="Times New Roman" w:cs="Times New Roman"/>
          <w:sz w:val="24"/>
          <w:szCs w:val="24"/>
        </w:rPr>
        <w:t xml:space="preserve">Należy przyjąć stawkę z dnia </w:t>
      </w:r>
      <w:r w:rsidR="00013C29" w:rsidRPr="00CB6251">
        <w:rPr>
          <w:rFonts w:ascii="Times New Roman" w:hAnsi="Times New Roman" w:cs="Times New Roman"/>
          <w:b/>
          <w:sz w:val="24"/>
          <w:szCs w:val="24"/>
        </w:rPr>
        <w:t>13.08.2020r. wynoszącą 0,23%.</w:t>
      </w:r>
    </w:p>
    <w:p w14:paraId="6B42165A" w14:textId="77777777" w:rsidR="00D50B9A" w:rsidRPr="00D50B9A" w:rsidRDefault="00D50B9A" w:rsidP="00D50B9A">
      <w:pPr>
        <w:pStyle w:val="Akapitzlist"/>
        <w:keepNext/>
        <w:numPr>
          <w:ilvl w:val="0"/>
          <w:numId w:val="8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50B9A">
        <w:rPr>
          <w:rFonts w:ascii="Times New Roman" w:hAnsi="Times New Roman" w:cs="Times New Roman"/>
          <w:sz w:val="24"/>
          <w:szCs w:val="24"/>
        </w:rPr>
        <w:t>Prosimy o podanie terminów i kwot uruchomienia kredytu, jakie należy przyjąć do wyliczenia ceny ofertowej.</w:t>
      </w:r>
    </w:p>
    <w:p w14:paraId="5D553015" w14:textId="61605F06" w:rsidR="004E3671" w:rsidRPr="00D50B9A" w:rsidRDefault="00D50B9A" w:rsidP="00D50B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50B9A">
        <w:rPr>
          <w:rFonts w:ascii="Times New Roman" w:hAnsi="Times New Roman" w:cs="Times New Roman"/>
          <w:sz w:val="24"/>
          <w:szCs w:val="24"/>
        </w:rPr>
        <w:t>Odp. Jako datę uruchomienia środków należy przyjąć 11.12.2020 r.</w:t>
      </w:r>
    </w:p>
    <w:p w14:paraId="58FDC15A" w14:textId="127ABB70" w:rsidR="004E3671" w:rsidRPr="00D50B9A" w:rsidRDefault="004E3671" w:rsidP="00D50B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25D7C34" w14:textId="77777777" w:rsidR="004E3671" w:rsidRPr="00D50B9A" w:rsidRDefault="004E3671" w:rsidP="00D50B9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3440576" w14:textId="719BCA3A" w:rsidR="0037556B" w:rsidRPr="00D36970" w:rsidRDefault="0037556B" w:rsidP="00D50B9A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A.R.</w:t>
      </w:r>
    </w:p>
    <w:p w14:paraId="03841894" w14:textId="77777777" w:rsidR="00C02E8B" w:rsidRDefault="00C02E8B" w:rsidP="00D50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254833" w14:textId="38453BB2" w:rsidR="00C02E8B" w:rsidRPr="00C02E8B" w:rsidRDefault="00C02E8B" w:rsidP="00D50B9A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</w:t>
      </w:r>
      <w:r w:rsidR="00EF1DAE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C02E8B">
        <w:rPr>
          <w:rFonts w:ascii="Times New Roman" w:hAnsi="Times New Roman" w:cs="Times New Roman"/>
          <w:sz w:val="24"/>
          <w:szCs w:val="24"/>
        </w:rPr>
        <w:t>Z-ca Burmistrza Miasta</w:t>
      </w:r>
    </w:p>
    <w:p w14:paraId="414FB128" w14:textId="77777777" w:rsidR="00C02E8B" w:rsidRPr="00C02E8B" w:rsidRDefault="00C02E8B" w:rsidP="00D50B9A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C02E8B">
        <w:rPr>
          <w:rFonts w:ascii="Times New Roman" w:hAnsi="Times New Roman" w:cs="Times New Roman"/>
          <w:sz w:val="24"/>
          <w:szCs w:val="24"/>
        </w:rPr>
        <w:t xml:space="preserve">               Mgr Tadeusz Łapka</w:t>
      </w:r>
    </w:p>
    <w:p w14:paraId="6E5FEA70" w14:textId="77777777" w:rsidR="00B60D71" w:rsidRDefault="00B60D71" w:rsidP="00D50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6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92A8E"/>
    <w:multiLevelType w:val="hybridMultilevel"/>
    <w:tmpl w:val="55147194"/>
    <w:lvl w:ilvl="0" w:tplc="41747A9C">
      <w:start w:val="19"/>
      <w:numFmt w:val="decimal"/>
      <w:lvlText w:val="%1."/>
      <w:lvlJc w:val="left"/>
      <w:pPr>
        <w:ind w:left="11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21" w:hanging="360"/>
      </w:pPr>
    </w:lvl>
    <w:lvl w:ilvl="2" w:tplc="0415001B" w:tentative="1">
      <w:start w:val="1"/>
      <w:numFmt w:val="lowerRoman"/>
      <w:lvlText w:val="%3."/>
      <w:lvlJc w:val="right"/>
      <w:pPr>
        <w:ind w:left="2541" w:hanging="180"/>
      </w:pPr>
    </w:lvl>
    <w:lvl w:ilvl="3" w:tplc="0415000F" w:tentative="1">
      <w:start w:val="1"/>
      <w:numFmt w:val="decimal"/>
      <w:lvlText w:val="%4."/>
      <w:lvlJc w:val="left"/>
      <w:pPr>
        <w:ind w:left="3261" w:hanging="360"/>
      </w:pPr>
    </w:lvl>
    <w:lvl w:ilvl="4" w:tplc="04150019" w:tentative="1">
      <w:start w:val="1"/>
      <w:numFmt w:val="lowerLetter"/>
      <w:lvlText w:val="%5."/>
      <w:lvlJc w:val="left"/>
      <w:pPr>
        <w:ind w:left="3981" w:hanging="360"/>
      </w:pPr>
    </w:lvl>
    <w:lvl w:ilvl="5" w:tplc="0415001B" w:tentative="1">
      <w:start w:val="1"/>
      <w:numFmt w:val="lowerRoman"/>
      <w:lvlText w:val="%6."/>
      <w:lvlJc w:val="right"/>
      <w:pPr>
        <w:ind w:left="4701" w:hanging="180"/>
      </w:pPr>
    </w:lvl>
    <w:lvl w:ilvl="6" w:tplc="0415000F" w:tentative="1">
      <w:start w:val="1"/>
      <w:numFmt w:val="decimal"/>
      <w:lvlText w:val="%7."/>
      <w:lvlJc w:val="left"/>
      <w:pPr>
        <w:ind w:left="5421" w:hanging="360"/>
      </w:pPr>
    </w:lvl>
    <w:lvl w:ilvl="7" w:tplc="04150019" w:tentative="1">
      <w:start w:val="1"/>
      <w:numFmt w:val="lowerLetter"/>
      <w:lvlText w:val="%8."/>
      <w:lvlJc w:val="left"/>
      <w:pPr>
        <w:ind w:left="6141" w:hanging="360"/>
      </w:pPr>
    </w:lvl>
    <w:lvl w:ilvl="8" w:tplc="0415001B" w:tentative="1">
      <w:start w:val="1"/>
      <w:numFmt w:val="lowerRoman"/>
      <w:lvlText w:val="%9."/>
      <w:lvlJc w:val="right"/>
      <w:pPr>
        <w:ind w:left="6861" w:hanging="180"/>
      </w:pPr>
    </w:lvl>
  </w:abstractNum>
  <w:abstractNum w:abstractNumId="1" w15:restartNumberingAfterBreak="0">
    <w:nsid w:val="03D648B2"/>
    <w:multiLevelType w:val="hybridMultilevel"/>
    <w:tmpl w:val="807EF0E8"/>
    <w:lvl w:ilvl="0" w:tplc="BC0239CA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HAnsi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B76A6"/>
    <w:multiLevelType w:val="hybridMultilevel"/>
    <w:tmpl w:val="39D4E0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440158"/>
    <w:multiLevelType w:val="hybridMultilevel"/>
    <w:tmpl w:val="488C776C"/>
    <w:lvl w:ilvl="0" w:tplc="F25E922C">
      <w:start w:val="1"/>
      <w:numFmt w:val="lowerLetter"/>
      <w:lvlText w:val="%1)"/>
      <w:lvlJc w:val="left"/>
      <w:pPr>
        <w:ind w:left="108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C373EC"/>
    <w:multiLevelType w:val="hybridMultilevel"/>
    <w:tmpl w:val="F7B0D7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02148B"/>
    <w:multiLevelType w:val="multilevel"/>
    <w:tmpl w:val="B88AFF3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6" w15:restartNumberingAfterBreak="0">
    <w:nsid w:val="39C14EEA"/>
    <w:multiLevelType w:val="hybridMultilevel"/>
    <w:tmpl w:val="412CAB5C"/>
    <w:lvl w:ilvl="0" w:tplc="BE7C4C02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413A1087"/>
    <w:multiLevelType w:val="hybridMultilevel"/>
    <w:tmpl w:val="8BFE05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4C6713"/>
    <w:multiLevelType w:val="hybridMultilevel"/>
    <w:tmpl w:val="C824CBD6"/>
    <w:lvl w:ilvl="0" w:tplc="31F62166">
      <w:start w:val="1"/>
      <w:numFmt w:val="lowerLetter"/>
      <w:lvlText w:val="%1)"/>
      <w:lvlJc w:val="left"/>
      <w:pPr>
        <w:ind w:left="2977" w:hanging="360"/>
      </w:pPr>
    </w:lvl>
    <w:lvl w:ilvl="1" w:tplc="04150019">
      <w:start w:val="1"/>
      <w:numFmt w:val="lowerLetter"/>
      <w:lvlText w:val="%2."/>
      <w:lvlJc w:val="left"/>
      <w:pPr>
        <w:ind w:left="3697" w:hanging="360"/>
      </w:pPr>
    </w:lvl>
    <w:lvl w:ilvl="2" w:tplc="0415001B">
      <w:start w:val="1"/>
      <w:numFmt w:val="lowerRoman"/>
      <w:lvlText w:val="%3."/>
      <w:lvlJc w:val="right"/>
      <w:pPr>
        <w:ind w:left="4417" w:hanging="180"/>
      </w:pPr>
    </w:lvl>
    <w:lvl w:ilvl="3" w:tplc="0415000F">
      <w:start w:val="1"/>
      <w:numFmt w:val="decimal"/>
      <w:lvlText w:val="%4."/>
      <w:lvlJc w:val="left"/>
      <w:pPr>
        <w:ind w:left="5137" w:hanging="360"/>
      </w:pPr>
    </w:lvl>
    <w:lvl w:ilvl="4" w:tplc="04150019">
      <w:start w:val="1"/>
      <w:numFmt w:val="lowerLetter"/>
      <w:lvlText w:val="%5."/>
      <w:lvlJc w:val="left"/>
      <w:pPr>
        <w:ind w:left="5857" w:hanging="360"/>
      </w:pPr>
    </w:lvl>
    <w:lvl w:ilvl="5" w:tplc="0415001B">
      <w:start w:val="1"/>
      <w:numFmt w:val="lowerRoman"/>
      <w:lvlText w:val="%6."/>
      <w:lvlJc w:val="right"/>
      <w:pPr>
        <w:ind w:left="6577" w:hanging="180"/>
      </w:pPr>
    </w:lvl>
    <w:lvl w:ilvl="6" w:tplc="0415000F">
      <w:start w:val="1"/>
      <w:numFmt w:val="decimal"/>
      <w:lvlText w:val="%7."/>
      <w:lvlJc w:val="left"/>
      <w:pPr>
        <w:ind w:left="7297" w:hanging="360"/>
      </w:pPr>
    </w:lvl>
    <w:lvl w:ilvl="7" w:tplc="04150019">
      <w:start w:val="1"/>
      <w:numFmt w:val="lowerLetter"/>
      <w:lvlText w:val="%8."/>
      <w:lvlJc w:val="left"/>
      <w:pPr>
        <w:ind w:left="8017" w:hanging="360"/>
      </w:pPr>
    </w:lvl>
    <w:lvl w:ilvl="8" w:tplc="0415001B">
      <w:start w:val="1"/>
      <w:numFmt w:val="lowerRoman"/>
      <w:lvlText w:val="%9."/>
      <w:lvlJc w:val="right"/>
      <w:pPr>
        <w:ind w:left="8737" w:hanging="180"/>
      </w:pPr>
    </w:lvl>
  </w:abstractNum>
  <w:abstractNum w:abstractNumId="9" w15:restartNumberingAfterBreak="0">
    <w:nsid w:val="4E5B45CD"/>
    <w:multiLevelType w:val="hybridMultilevel"/>
    <w:tmpl w:val="2184205C"/>
    <w:lvl w:ilvl="0" w:tplc="96F4B7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96F4B7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4AA51F4"/>
    <w:multiLevelType w:val="hybridMultilevel"/>
    <w:tmpl w:val="AB345B16"/>
    <w:lvl w:ilvl="0" w:tplc="4838FF88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B9527AC"/>
    <w:multiLevelType w:val="hybridMultilevel"/>
    <w:tmpl w:val="64A8F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513559"/>
    <w:multiLevelType w:val="hybridMultilevel"/>
    <w:tmpl w:val="197C1CE6"/>
    <w:lvl w:ilvl="0" w:tplc="AA40E77A">
      <w:start w:val="3"/>
      <w:numFmt w:val="lowerLetter"/>
      <w:lvlText w:val="%1)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280E"/>
    <w:rsid w:val="00013C29"/>
    <w:rsid w:val="00107C20"/>
    <w:rsid w:val="00120AB7"/>
    <w:rsid w:val="0018104C"/>
    <w:rsid w:val="001E0DF7"/>
    <w:rsid w:val="00230A3B"/>
    <w:rsid w:val="002328D4"/>
    <w:rsid w:val="003101A9"/>
    <w:rsid w:val="00367430"/>
    <w:rsid w:val="0037556B"/>
    <w:rsid w:val="00376AAD"/>
    <w:rsid w:val="00385BF9"/>
    <w:rsid w:val="003C7AF0"/>
    <w:rsid w:val="004356F1"/>
    <w:rsid w:val="004D280E"/>
    <w:rsid w:val="004D6741"/>
    <w:rsid w:val="004E3671"/>
    <w:rsid w:val="00530B80"/>
    <w:rsid w:val="00571513"/>
    <w:rsid w:val="007D0C56"/>
    <w:rsid w:val="008670A0"/>
    <w:rsid w:val="00885598"/>
    <w:rsid w:val="008C2C28"/>
    <w:rsid w:val="00922C4A"/>
    <w:rsid w:val="00957B85"/>
    <w:rsid w:val="009C32A9"/>
    <w:rsid w:val="00B60D71"/>
    <w:rsid w:val="00C02E8B"/>
    <w:rsid w:val="00C213A4"/>
    <w:rsid w:val="00CF0388"/>
    <w:rsid w:val="00D263EC"/>
    <w:rsid w:val="00D36970"/>
    <w:rsid w:val="00D50B9A"/>
    <w:rsid w:val="00E62D97"/>
    <w:rsid w:val="00E77807"/>
    <w:rsid w:val="00E92A14"/>
    <w:rsid w:val="00EB0330"/>
    <w:rsid w:val="00ED70E8"/>
    <w:rsid w:val="00EF1DAE"/>
    <w:rsid w:val="00F37132"/>
    <w:rsid w:val="00F700D6"/>
    <w:rsid w:val="00FB248E"/>
    <w:rsid w:val="00FC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88E83"/>
  <w15:docId w15:val="{35321309-E58E-4B00-AE67-176A88EB5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7B85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957B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57B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semiHidden/>
    <w:unhideWhenUsed/>
    <w:rsid w:val="00957B85"/>
    <w:pPr>
      <w:tabs>
        <w:tab w:val="left" w:pos="342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57B8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957B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57B85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57B85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957B85"/>
    <w:pPr>
      <w:spacing w:after="200" w:line="276" w:lineRule="auto"/>
      <w:ind w:left="720"/>
      <w:contextualSpacing/>
    </w:pPr>
  </w:style>
  <w:style w:type="table" w:styleId="Tabela-Siatka">
    <w:name w:val="Table Grid"/>
    <w:basedOn w:val="Standardowy"/>
    <w:uiPriority w:val="59"/>
    <w:rsid w:val="00D369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GK">
    <w:name w:val="BGK"/>
    <w:basedOn w:val="Normalny"/>
    <w:qFormat/>
    <w:rsid w:val="00EF1DAE"/>
    <w:pPr>
      <w:autoSpaceDE w:val="0"/>
      <w:autoSpaceDN w:val="0"/>
      <w:adjustRightInd w:val="0"/>
      <w:spacing w:after="0" w:line="288" w:lineRule="auto"/>
      <w:ind w:right="34"/>
      <w:textAlignment w:val="center"/>
    </w:pPr>
    <w:rPr>
      <w:rFonts w:asciiTheme="majorHAnsi" w:eastAsiaTheme="minorEastAsia" w:hAnsiTheme="majorHAnsi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F1DAE"/>
    <w:pPr>
      <w:spacing w:after="0" w:line="240" w:lineRule="auto"/>
    </w:pPr>
    <w:rPr>
      <w:rFonts w:eastAsiaTheme="minorEastAsia"/>
      <w:sz w:val="24"/>
      <w:szCs w:val="24"/>
      <w:lang w:val="en-US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F1DA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D50B9A"/>
    <w:pPr>
      <w:spacing w:after="0" w:line="240" w:lineRule="auto"/>
    </w:pPr>
    <w:rPr>
      <w:rFonts w:ascii="Calibri" w:eastAsia="Calibri" w:hAnsi="Calibri" w:cs="Times New Roman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D50B9A"/>
    <w:rPr>
      <w:rFonts w:ascii="Calibri" w:eastAsia="Calibri" w:hAnsi="Calibri" w:cs="Times New Roman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D50B9A"/>
  </w:style>
  <w:style w:type="character" w:styleId="Pogrubienie">
    <w:name w:val="Strong"/>
    <w:basedOn w:val="Domylnaczcionkaakapitu"/>
    <w:uiPriority w:val="22"/>
    <w:qFormat/>
    <w:rsid w:val="00107C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8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3</Pages>
  <Words>986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Kuchciński</dc:creator>
  <cp:keywords/>
  <dc:description/>
  <cp:lastModifiedBy>Mirosław Kuchciński</cp:lastModifiedBy>
  <cp:revision>21</cp:revision>
  <cp:lastPrinted>2019-11-27T12:50:00Z</cp:lastPrinted>
  <dcterms:created xsi:type="dcterms:W3CDTF">2019-09-25T07:31:00Z</dcterms:created>
  <dcterms:modified xsi:type="dcterms:W3CDTF">2020-10-28T09:41:00Z</dcterms:modified>
</cp:coreProperties>
</file>